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8BD9" w14:textId="77777777" w:rsidR="00AB0C44" w:rsidRPr="00EA5885" w:rsidRDefault="00AB0C44" w:rsidP="00AB0C44">
      <w:pPr>
        <w:shd w:val="clear" w:color="auto" w:fill="FFFFFF"/>
        <w:spacing w:after="0" w:line="253" w:lineRule="atLeast"/>
        <w:rPr>
          <w:rFonts w:eastAsia="Times New Roman" w:cstheme="minorHAnsi"/>
          <w:color w:val="000000"/>
          <w:sz w:val="20"/>
          <w:szCs w:val="20"/>
          <w:bdr w:val="none" w:sz="0" w:space="0" w:color="auto" w:frame="1"/>
          <w:lang w:eastAsia="nl-NL"/>
        </w:rPr>
      </w:pPr>
      <w:r w:rsidRPr="00EA5885">
        <w:rPr>
          <w:rFonts w:eastAsia="Times New Roman" w:cstheme="minorHAnsi"/>
          <w:color w:val="000000"/>
          <w:sz w:val="20"/>
          <w:szCs w:val="20"/>
          <w:bdr w:val="none" w:sz="0" w:space="0" w:color="auto" w:frame="1"/>
          <w:lang w:eastAsia="nl-NL"/>
        </w:rPr>
        <w:t>A</w:t>
      </w:r>
      <w:r w:rsidRPr="00AB0C44">
        <w:rPr>
          <w:rFonts w:eastAsia="Times New Roman" w:cstheme="minorHAnsi"/>
          <w:color w:val="000000"/>
          <w:sz w:val="20"/>
          <w:szCs w:val="20"/>
          <w:bdr w:val="none" w:sz="0" w:space="0" w:color="auto" w:frame="1"/>
          <w:lang w:eastAsia="nl-NL"/>
        </w:rPr>
        <w:t>ankomende pabostudent</w:t>
      </w:r>
      <w:r w:rsidRPr="00EA5885">
        <w:rPr>
          <w:rFonts w:eastAsia="Times New Roman" w:cstheme="minorHAnsi"/>
          <w:color w:val="000000"/>
          <w:sz w:val="20"/>
          <w:szCs w:val="20"/>
          <w:bdr w:val="none" w:sz="0" w:space="0" w:color="auto" w:frame="1"/>
          <w:lang w:eastAsia="nl-NL"/>
        </w:rPr>
        <w:t xml:space="preserve"> 2020-2021</w:t>
      </w:r>
    </w:p>
    <w:p w14:paraId="3174BEE0" w14:textId="77777777" w:rsidR="00AB0C44" w:rsidRPr="00AB0C44" w:rsidRDefault="00AB0C44" w:rsidP="00AB0C44">
      <w:pPr>
        <w:shd w:val="clear" w:color="auto" w:fill="FFFFFF"/>
        <w:spacing w:after="0" w:line="253" w:lineRule="atLeast"/>
        <w:rPr>
          <w:rFonts w:eastAsia="Times New Roman" w:cstheme="minorHAnsi"/>
          <w:color w:val="000000"/>
          <w:sz w:val="20"/>
          <w:szCs w:val="20"/>
          <w:lang w:eastAsia="nl-NL"/>
        </w:rPr>
      </w:pPr>
    </w:p>
    <w:p w14:paraId="66CB764F"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Toelatingstoetsen</w:t>
      </w:r>
    </w:p>
    <w:p w14:paraId="268693DC"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Voor havisten en mbo’ers gelden aanvullende toelatingseisen voor aardrijkskunde, geschiedenis en/of natuur &amp; techniek. Wie niet aan de vakkeneisen voldoet wordt daarover geïnformeerd door de studentregistratie van Saxion en ontvangt een link waarmee je je kunt inschrijven voor de toelatingstoetsen. Vergeet niet je certificaat te uploaden als je de toelatingstoets(en) hebt behaald. Mocht dit uploaden niet lukken neem dan contact op met  studentenregistratie via: </w:t>
      </w:r>
      <w:hyperlink r:id="rId5" w:tgtFrame="_blank" w:history="1">
        <w:r w:rsidRPr="00EA5885">
          <w:rPr>
            <w:rStyle w:val="Hyperlink"/>
            <w:rFonts w:asciiTheme="minorHAnsi" w:hAnsiTheme="minorHAnsi" w:cstheme="minorHAnsi"/>
            <w:sz w:val="20"/>
            <w:szCs w:val="20"/>
            <w:bdr w:val="none" w:sz="0" w:space="0" w:color="auto" w:frame="1"/>
          </w:rPr>
          <w:t>servicepoint@saxion.nl</w:t>
        </w:r>
      </w:hyperlink>
      <w:r w:rsidRPr="00EA5885">
        <w:rPr>
          <w:rFonts w:asciiTheme="minorHAnsi" w:hAnsiTheme="minorHAnsi" w:cstheme="minorHAnsi"/>
          <w:color w:val="0000FF"/>
          <w:sz w:val="20"/>
          <w:szCs w:val="20"/>
          <w:u w:val="single"/>
          <w:bdr w:val="none" w:sz="0" w:space="0" w:color="auto" w:frame="1"/>
        </w:rPr>
        <w:t>.</w:t>
      </w:r>
    </w:p>
    <w:p w14:paraId="13E32CA0"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bdr w:val="none" w:sz="0" w:space="0" w:color="auto" w:frame="1"/>
        </w:rPr>
      </w:pPr>
      <w:r w:rsidRPr="00EA5885">
        <w:rPr>
          <w:rFonts w:asciiTheme="minorHAnsi" w:hAnsiTheme="minorHAnsi" w:cstheme="minorHAnsi"/>
          <w:color w:val="000000"/>
          <w:sz w:val="20"/>
          <w:szCs w:val="20"/>
          <w:bdr w:val="none" w:sz="0" w:space="0" w:color="auto" w:frame="1"/>
        </w:rPr>
        <w:t>Op de website </w:t>
      </w:r>
      <w:hyperlink r:id="rId6" w:tgtFrame="_blank" w:history="1">
        <w:r w:rsidRPr="00EA5885">
          <w:rPr>
            <w:rStyle w:val="Hyperlink"/>
            <w:rFonts w:asciiTheme="minorHAnsi" w:hAnsiTheme="minorHAnsi" w:cstheme="minorHAnsi"/>
            <w:sz w:val="20"/>
            <w:szCs w:val="20"/>
            <w:bdr w:val="none" w:sz="0" w:space="0" w:color="auto" w:frame="1"/>
          </w:rPr>
          <w:t>www.goedvoorbereidnaardepabo.nl</w:t>
        </w:r>
      </w:hyperlink>
      <w:r w:rsidRPr="00EA5885">
        <w:rPr>
          <w:rFonts w:asciiTheme="minorHAnsi" w:hAnsiTheme="minorHAnsi" w:cstheme="minorHAnsi"/>
          <w:color w:val="000000"/>
          <w:sz w:val="20"/>
          <w:szCs w:val="20"/>
          <w:bdr w:val="none" w:sz="0" w:space="0" w:color="auto" w:frame="1"/>
        </w:rPr>
        <w:t> vind je informatie over de toelatingstoetsen en de data waarop ze afgenomen worden.</w:t>
      </w:r>
    </w:p>
    <w:p w14:paraId="0D33B777"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p>
    <w:p w14:paraId="141212B2"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Meet &amp; Greet</w:t>
      </w:r>
    </w:p>
    <w:p w14:paraId="1463EE90"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 xml:space="preserve">Een onderdeel van de toelating is de Meet &amp; Greet. Je ontvangt te zijner tijd automatisch de benodigde inloggegevens om een digitale vragenlijst in te vullen. Daarna plan je een afspraak voor een gezamenlijke Meet &amp; Greet met docenten, huidige studenten en mede aspirant studenten. Mis die mail niet. Controleer zo nodig je </w:t>
      </w:r>
      <w:proofErr w:type="spellStart"/>
      <w:r w:rsidRPr="00EA5885">
        <w:rPr>
          <w:rFonts w:asciiTheme="minorHAnsi" w:hAnsiTheme="minorHAnsi" w:cstheme="minorHAnsi"/>
          <w:color w:val="000000"/>
          <w:sz w:val="20"/>
          <w:szCs w:val="20"/>
          <w:bdr w:val="none" w:sz="0" w:space="0" w:color="auto" w:frame="1"/>
        </w:rPr>
        <w:t>spambox</w:t>
      </w:r>
      <w:proofErr w:type="spellEnd"/>
      <w:r w:rsidRPr="00EA5885">
        <w:rPr>
          <w:rFonts w:asciiTheme="minorHAnsi" w:hAnsiTheme="minorHAnsi" w:cstheme="minorHAnsi"/>
          <w:color w:val="000000"/>
          <w:sz w:val="20"/>
          <w:szCs w:val="20"/>
          <w:bdr w:val="none" w:sz="0" w:space="0" w:color="auto" w:frame="1"/>
        </w:rPr>
        <w:t>.</w:t>
      </w:r>
    </w:p>
    <w:p w14:paraId="58C3D11E"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b/>
          <w:bCs/>
          <w:color w:val="000000"/>
          <w:sz w:val="20"/>
          <w:szCs w:val="20"/>
          <w:bdr w:val="none" w:sz="0" w:space="0" w:color="auto" w:frame="1"/>
        </w:rPr>
      </w:pPr>
    </w:p>
    <w:p w14:paraId="6B3A5EB0"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Ondersteuningsaanbod toelatingstoetsen</w:t>
      </w:r>
    </w:p>
    <w:p w14:paraId="394F6A44"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Ter voorbereiding op de toelatingstoetsen kun je ervoor kiezen om deel te nemen aan één of meer zomercursussen. De lessen worden steeds gedurende een week in juni zowel in Enschede als in Deventer aangeboden. Je kunt je voor één of meer cursussen aanmelden via </w:t>
      </w:r>
      <w:hyperlink r:id="rId7" w:tgtFrame="_blank" w:history="1">
        <w:r w:rsidRPr="00EA5885">
          <w:rPr>
            <w:rStyle w:val="Hyperlink"/>
            <w:rFonts w:asciiTheme="minorHAnsi" w:hAnsiTheme="minorHAnsi" w:cstheme="minorHAnsi"/>
            <w:sz w:val="20"/>
            <w:szCs w:val="20"/>
            <w:bdr w:val="none" w:sz="0" w:space="0" w:color="auto" w:frame="1"/>
          </w:rPr>
          <w:t>deze link</w:t>
        </w:r>
      </w:hyperlink>
      <w:r w:rsidRPr="00EA5885">
        <w:rPr>
          <w:rFonts w:asciiTheme="minorHAnsi" w:hAnsiTheme="minorHAnsi" w:cstheme="minorHAnsi"/>
          <w:color w:val="000000"/>
          <w:sz w:val="20"/>
          <w:szCs w:val="20"/>
          <w:bdr w:val="none" w:sz="0" w:space="0" w:color="auto" w:frame="1"/>
        </w:rPr>
        <w:t>. Daar vind je ook de exacte data van de cursussen.</w:t>
      </w:r>
    </w:p>
    <w:p w14:paraId="36AC94EF"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b/>
          <w:bCs/>
          <w:color w:val="000000"/>
          <w:sz w:val="20"/>
          <w:szCs w:val="20"/>
          <w:bdr w:val="none" w:sz="0" w:space="0" w:color="auto" w:frame="1"/>
        </w:rPr>
      </w:pPr>
    </w:p>
    <w:p w14:paraId="15DA73B0"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Rekencursus</w:t>
      </w:r>
    </w:p>
    <w:p w14:paraId="7894D8C3"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In het eerste jaar van de studie moeten alle pabostudenten, ook vwo’ers, de landelijke </w:t>
      </w:r>
      <w:hyperlink r:id="rId8" w:tgtFrame="_blank" w:history="1">
        <w:r w:rsidRPr="00EA5885">
          <w:rPr>
            <w:rStyle w:val="Hyperlink"/>
            <w:rFonts w:asciiTheme="minorHAnsi" w:hAnsiTheme="minorHAnsi" w:cstheme="minorHAnsi"/>
            <w:sz w:val="20"/>
            <w:szCs w:val="20"/>
            <w:bdr w:val="none" w:sz="0" w:space="0" w:color="auto" w:frame="1"/>
          </w:rPr>
          <w:t>Citotoets rekenen</w:t>
        </w:r>
      </w:hyperlink>
      <w:r w:rsidRPr="00EA5885">
        <w:rPr>
          <w:rFonts w:asciiTheme="minorHAnsi" w:hAnsiTheme="minorHAnsi" w:cstheme="minorHAnsi"/>
          <w:color w:val="0000FF"/>
          <w:sz w:val="20"/>
          <w:szCs w:val="20"/>
          <w:u w:val="single"/>
          <w:bdr w:val="none" w:sz="0" w:space="0" w:color="auto" w:frame="1"/>
        </w:rPr>
        <w:t> (</w:t>
      </w:r>
      <w:proofErr w:type="spellStart"/>
      <w:r w:rsidRPr="00EA5885">
        <w:rPr>
          <w:rFonts w:asciiTheme="minorHAnsi" w:hAnsiTheme="minorHAnsi" w:cstheme="minorHAnsi"/>
          <w:color w:val="0000FF"/>
          <w:sz w:val="20"/>
          <w:szCs w:val="20"/>
          <w:u w:val="single"/>
          <w:bdr w:val="none" w:sz="0" w:space="0" w:color="auto" w:frame="1"/>
        </w:rPr>
        <w:t>Wiscat</w:t>
      </w:r>
      <w:proofErr w:type="spellEnd"/>
      <w:r w:rsidRPr="00EA5885">
        <w:rPr>
          <w:rFonts w:asciiTheme="minorHAnsi" w:hAnsiTheme="minorHAnsi" w:cstheme="minorHAnsi"/>
          <w:color w:val="0000FF"/>
          <w:sz w:val="20"/>
          <w:szCs w:val="20"/>
          <w:u w:val="single"/>
          <w:bdr w:val="none" w:sz="0" w:space="0" w:color="auto" w:frame="1"/>
        </w:rPr>
        <w:t>-toets-rekenen)</w:t>
      </w:r>
      <w:r w:rsidRPr="00EA5885">
        <w:rPr>
          <w:rFonts w:asciiTheme="minorHAnsi" w:hAnsiTheme="minorHAnsi" w:cstheme="minorHAnsi"/>
          <w:color w:val="000000"/>
          <w:sz w:val="20"/>
          <w:szCs w:val="20"/>
          <w:bdr w:val="none" w:sz="0" w:space="0" w:color="auto" w:frame="1"/>
        </w:rPr>
        <w:t> behalen. Met de </w:t>
      </w:r>
      <w:hyperlink r:id="rId9" w:tgtFrame="_blank" w:history="1">
        <w:r w:rsidRPr="00EA5885">
          <w:rPr>
            <w:rStyle w:val="Hyperlink"/>
            <w:rFonts w:asciiTheme="minorHAnsi" w:hAnsiTheme="minorHAnsi" w:cstheme="minorHAnsi"/>
            <w:sz w:val="20"/>
            <w:szCs w:val="20"/>
            <w:bdr w:val="none" w:sz="0" w:space="0" w:color="auto" w:frame="1"/>
          </w:rPr>
          <w:t>rekencursus</w:t>
        </w:r>
      </w:hyperlink>
      <w:r w:rsidRPr="00EA5885">
        <w:rPr>
          <w:rFonts w:asciiTheme="minorHAnsi" w:hAnsiTheme="minorHAnsi" w:cstheme="minorHAnsi"/>
          <w:color w:val="000000"/>
          <w:sz w:val="20"/>
          <w:szCs w:val="20"/>
          <w:bdr w:val="none" w:sz="0" w:space="0" w:color="auto" w:frame="1"/>
        </w:rPr>
        <w:t> kun jij je vooraf bijscholen en ook de toets al doen. Niet verplicht, wel raadzaam. Als je de toets dan behaald hebt, hoef je die niet meer in het eerste jaar van je opleiding nog te doen. Zie </w:t>
      </w:r>
      <w:hyperlink r:id="rId10" w:tgtFrame="_blank" w:history="1">
        <w:r w:rsidRPr="00EA5885">
          <w:rPr>
            <w:rStyle w:val="Hyperlink"/>
            <w:rFonts w:asciiTheme="minorHAnsi" w:hAnsiTheme="minorHAnsi" w:cstheme="minorHAnsi"/>
            <w:sz w:val="20"/>
            <w:szCs w:val="20"/>
            <w:bdr w:val="none" w:sz="0" w:space="0" w:color="auto" w:frame="1"/>
          </w:rPr>
          <w:t>deze link</w:t>
        </w:r>
      </w:hyperlink>
      <w:r w:rsidRPr="00EA5885">
        <w:rPr>
          <w:rFonts w:asciiTheme="minorHAnsi" w:hAnsiTheme="minorHAnsi" w:cstheme="minorHAnsi"/>
          <w:color w:val="000000"/>
          <w:sz w:val="20"/>
          <w:szCs w:val="20"/>
          <w:bdr w:val="none" w:sz="0" w:space="0" w:color="auto" w:frame="1"/>
        </w:rPr>
        <w:t> voor meer informatie en aanmelding voor de rekencursus.</w:t>
      </w:r>
    </w:p>
    <w:p w14:paraId="014CA907"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b/>
          <w:bCs/>
          <w:color w:val="000000"/>
          <w:sz w:val="20"/>
          <w:szCs w:val="20"/>
          <w:bdr w:val="none" w:sz="0" w:space="0" w:color="auto" w:frame="1"/>
        </w:rPr>
      </w:pPr>
    </w:p>
    <w:p w14:paraId="74FD3281" w14:textId="77777777" w:rsidR="00AB0C44" w:rsidRPr="00EA5885" w:rsidRDefault="00AB0C44" w:rsidP="00AB0C44">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Introductie en start onderwijs</w:t>
      </w:r>
    </w:p>
    <w:p w14:paraId="30876B36"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De introductie van pabo voltijd vindt plaats op 24 en 25 augustus. Mis deze kennismaking met de pabo en je medestudenten niet! De hogeschool introductie (HOI) voor heel Saxion vindt plaats op 26 en 27 augustus 2020. Het onderwijs start de week daarop.</w:t>
      </w:r>
    </w:p>
    <w:p w14:paraId="5628CEA8" w14:textId="77777777" w:rsidR="00AB0C44"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bdr w:val="none" w:sz="0" w:space="0" w:color="auto" w:frame="1"/>
        </w:rPr>
      </w:pPr>
      <w:r w:rsidRPr="00EA5885">
        <w:rPr>
          <w:rFonts w:asciiTheme="minorHAnsi" w:hAnsiTheme="minorHAnsi" w:cstheme="minorHAnsi"/>
          <w:color w:val="000000"/>
          <w:sz w:val="20"/>
          <w:szCs w:val="20"/>
          <w:bdr w:val="none" w:sz="0" w:space="0" w:color="auto" w:frame="1"/>
        </w:rPr>
        <w:t>Meer informatie over de introductie en start van het onderwijs vind je vanaf medio juni op de website ‘startersinfo’ van Saxion. We sturen je tegen die tijd de link. Op die starterssite vind je ook informatie over de boekenlijst en het rooster.</w:t>
      </w:r>
    </w:p>
    <w:p w14:paraId="768CED47" w14:textId="77777777" w:rsidR="00EA5885" w:rsidRDefault="00AB0C44" w:rsidP="00EA5885">
      <w:pPr>
        <w:pStyle w:val="Normaalweb"/>
        <w:shd w:val="clear" w:color="auto" w:fill="FFFFFF"/>
        <w:spacing w:before="0" w:beforeAutospacing="0" w:after="0" w:afterAutospacing="0" w:line="253" w:lineRule="atLeast"/>
        <w:rPr>
          <w:rFonts w:asciiTheme="minorHAnsi" w:hAnsiTheme="minorHAnsi" w:cstheme="minorHAnsi"/>
          <w:b/>
          <w:bCs/>
          <w:color w:val="000000"/>
          <w:sz w:val="20"/>
          <w:szCs w:val="20"/>
          <w:bdr w:val="none" w:sz="0" w:space="0" w:color="auto" w:frame="1"/>
        </w:rPr>
      </w:pPr>
      <w:r w:rsidRPr="00EA5885">
        <w:rPr>
          <w:rFonts w:asciiTheme="minorHAnsi" w:hAnsiTheme="minorHAnsi" w:cstheme="minorHAnsi"/>
          <w:b/>
          <w:bCs/>
          <w:color w:val="000000"/>
          <w:sz w:val="20"/>
          <w:szCs w:val="20"/>
          <w:bdr w:val="none" w:sz="0" w:space="0" w:color="auto" w:frame="1"/>
        </w:rPr>
        <w:t>Contact</w:t>
      </w:r>
    </w:p>
    <w:p w14:paraId="1777AC5D" w14:textId="77777777" w:rsidR="00AB0C44" w:rsidRPr="00EA5885" w:rsidRDefault="00AB0C44" w:rsidP="00EA5885">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rPr>
      </w:pPr>
      <w:r w:rsidRPr="00EA5885">
        <w:rPr>
          <w:rFonts w:asciiTheme="minorHAnsi" w:hAnsiTheme="minorHAnsi" w:cstheme="minorHAnsi"/>
          <w:color w:val="000000"/>
          <w:sz w:val="20"/>
          <w:szCs w:val="20"/>
          <w:bdr w:val="none" w:sz="0" w:space="0" w:color="auto" w:frame="1"/>
        </w:rPr>
        <w:t>Voor vragen over bovenstaande kun je contact opnemen met het academiebureau van de pabo in Enschede via  </w:t>
      </w:r>
      <w:hyperlink r:id="rId11" w:tgtFrame="_blank" w:history="1">
        <w:r w:rsidRPr="00EA5885">
          <w:rPr>
            <w:rStyle w:val="Hyperlink"/>
            <w:rFonts w:asciiTheme="minorHAnsi" w:hAnsiTheme="minorHAnsi" w:cstheme="minorHAnsi"/>
            <w:sz w:val="20"/>
            <w:szCs w:val="20"/>
            <w:bdr w:val="none" w:sz="0" w:space="0" w:color="auto" w:frame="1"/>
          </w:rPr>
          <w:t>startpaboenschede.apoe@saxion.nl</w:t>
        </w:r>
      </w:hyperlink>
      <w:r w:rsidRPr="00EA5885">
        <w:rPr>
          <w:rFonts w:asciiTheme="minorHAnsi" w:hAnsiTheme="minorHAnsi" w:cstheme="minorHAnsi"/>
          <w:color w:val="000000"/>
          <w:sz w:val="20"/>
          <w:szCs w:val="20"/>
          <w:bdr w:val="none" w:sz="0" w:space="0" w:color="auto" w:frame="1"/>
        </w:rPr>
        <w:t>.</w:t>
      </w:r>
    </w:p>
    <w:p w14:paraId="651C3118" w14:textId="77777777" w:rsidR="00AB0C44" w:rsidRPr="00EA5885" w:rsidRDefault="00AB0C44" w:rsidP="00AB0C44">
      <w:pPr>
        <w:pStyle w:val="Normaalweb"/>
        <w:shd w:val="clear" w:color="auto" w:fill="FFFFFF"/>
        <w:spacing w:before="0" w:beforeAutospacing="0" w:after="0" w:afterAutospacing="0" w:line="253" w:lineRule="atLeast"/>
        <w:ind w:left="708"/>
        <w:rPr>
          <w:rFonts w:asciiTheme="minorHAnsi" w:hAnsiTheme="minorHAnsi" w:cstheme="minorHAnsi"/>
          <w:color w:val="000000"/>
          <w:sz w:val="20"/>
          <w:szCs w:val="20"/>
          <w:bdr w:val="none" w:sz="0" w:space="0" w:color="auto" w:frame="1"/>
        </w:rPr>
      </w:pPr>
      <w:r w:rsidRPr="00EA5885">
        <w:rPr>
          <w:rFonts w:asciiTheme="minorHAnsi" w:hAnsiTheme="minorHAnsi" w:cstheme="minorHAnsi"/>
          <w:color w:val="000000"/>
          <w:sz w:val="20"/>
          <w:szCs w:val="20"/>
          <w:bdr w:val="none" w:sz="0" w:space="0" w:color="auto" w:frame="1"/>
        </w:rPr>
        <w:t>Heb je vragen over je aanmelding bij Saxion? Neem dan contact op met studentenregistratie via: </w:t>
      </w:r>
      <w:hyperlink r:id="rId12" w:tgtFrame="_blank" w:history="1">
        <w:r w:rsidRPr="00EA5885">
          <w:rPr>
            <w:rStyle w:val="Hyperlink"/>
            <w:rFonts w:asciiTheme="minorHAnsi" w:hAnsiTheme="minorHAnsi" w:cstheme="minorHAnsi"/>
            <w:sz w:val="20"/>
            <w:szCs w:val="20"/>
            <w:bdr w:val="none" w:sz="0" w:space="0" w:color="auto" w:frame="1"/>
          </w:rPr>
          <w:t>servicepoint@saxion.nl</w:t>
        </w:r>
      </w:hyperlink>
      <w:r w:rsidRPr="00EA5885">
        <w:rPr>
          <w:rFonts w:asciiTheme="minorHAnsi" w:hAnsiTheme="minorHAnsi" w:cstheme="minorHAnsi"/>
          <w:color w:val="000000"/>
          <w:sz w:val="20"/>
          <w:szCs w:val="20"/>
          <w:bdr w:val="none" w:sz="0" w:space="0" w:color="auto" w:frame="1"/>
        </w:rPr>
        <w:t>.</w:t>
      </w:r>
    </w:p>
    <w:p w14:paraId="0594403C" w14:textId="77777777" w:rsidR="00AB0C44" w:rsidRPr="00EA5885" w:rsidRDefault="00AB0C44">
      <w:pPr>
        <w:rPr>
          <w:rFonts w:eastAsia="Times New Roman" w:cstheme="minorHAnsi"/>
          <w:color w:val="000000"/>
          <w:sz w:val="20"/>
          <w:szCs w:val="20"/>
          <w:bdr w:val="none" w:sz="0" w:space="0" w:color="auto" w:frame="1"/>
          <w:lang w:eastAsia="nl-NL"/>
        </w:rPr>
      </w:pPr>
    </w:p>
    <w:p w14:paraId="23710176" w14:textId="77777777" w:rsidR="00AB0C44" w:rsidRPr="00EA5885" w:rsidRDefault="00EA5885" w:rsidP="00EA5885">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Pr>
          <w:rFonts w:asciiTheme="minorHAnsi" w:hAnsiTheme="minorHAnsi" w:cstheme="minorHAnsi"/>
          <w:color w:val="000000"/>
          <w:sz w:val="20"/>
          <w:szCs w:val="20"/>
        </w:rPr>
        <w:t xml:space="preserve">Alle </w:t>
      </w:r>
      <w:r w:rsidRPr="00EA5885">
        <w:rPr>
          <w:rFonts w:asciiTheme="minorHAnsi" w:hAnsiTheme="minorHAnsi" w:cstheme="minorHAnsi"/>
          <w:color w:val="000000"/>
          <w:sz w:val="20"/>
          <w:szCs w:val="20"/>
        </w:rPr>
        <w:t>studenten</w:t>
      </w:r>
      <w:r>
        <w:rPr>
          <w:rFonts w:asciiTheme="minorHAnsi" w:hAnsiTheme="minorHAnsi" w:cstheme="minorHAnsi"/>
          <w:color w:val="000000"/>
          <w:sz w:val="20"/>
          <w:szCs w:val="20"/>
        </w:rPr>
        <w:t xml:space="preserve"> vanaf pabo 2</w:t>
      </w:r>
      <w:r w:rsidRPr="00EA5885">
        <w:rPr>
          <w:rFonts w:asciiTheme="minorHAnsi" w:hAnsiTheme="minorHAnsi" w:cstheme="minorHAnsi"/>
          <w:color w:val="000000"/>
          <w:sz w:val="20"/>
          <w:szCs w:val="20"/>
        </w:rPr>
        <w:t>:</w:t>
      </w:r>
    </w:p>
    <w:p w14:paraId="4151C02B" w14:textId="77777777" w:rsidR="00EA5885" w:rsidRPr="00EA5885" w:rsidRDefault="00EA5885" w:rsidP="00EA5885">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p>
    <w:p w14:paraId="78460337" w14:textId="77777777" w:rsidR="00EA5885" w:rsidRPr="00EA5885" w:rsidRDefault="00EA5885" w:rsidP="00EA5885">
      <w:pPr>
        <w:pStyle w:val="Normaalweb"/>
        <w:shd w:val="clear" w:color="auto" w:fill="FFFFFF"/>
        <w:spacing w:before="0" w:beforeAutospacing="0" w:after="0" w:afterAutospacing="0" w:line="253" w:lineRule="atLeast"/>
        <w:rPr>
          <w:rFonts w:asciiTheme="minorHAnsi" w:hAnsiTheme="minorHAnsi" w:cstheme="minorHAnsi"/>
          <w:color w:val="000000"/>
          <w:sz w:val="20"/>
          <w:szCs w:val="20"/>
        </w:rPr>
      </w:pPr>
      <w:r w:rsidRPr="00EA5885">
        <w:rPr>
          <w:rFonts w:asciiTheme="minorHAnsi" w:hAnsiTheme="minorHAnsi" w:cstheme="minorHAnsi"/>
          <w:b/>
          <w:bCs/>
          <w:color w:val="000000"/>
          <w:sz w:val="20"/>
          <w:szCs w:val="20"/>
          <w:bdr w:val="none" w:sz="0" w:space="0" w:color="auto" w:frame="1"/>
        </w:rPr>
        <w:t>VOG (Verklaring Omtrent Gedrag)</w:t>
      </w:r>
    </w:p>
    <w:p w14:paraId="30F64DC4" w14:textId="77777777" w:rsidR="00EA5885" w:rsidRDefault="00EA5885" w:rsidP="00EA5885">
      <w:pPr>
        <w:ind w:left="708"/>
        <w:rPr>
          <w:rFonts w:cstheme="minorHAnsi"/>
          <w:sz w:val="20"/>
          <w:szCs w:val="20"/>
        </w:rPr>
      </w:pPr>
      <w:r w:rsidRPr="00EA5885">
        <w:rPr>
          <w:rFonts w:cstheme="minorHAnsi"/>
          <w:sz w:val="20"/>
          <w:szCs w:val="20"/>
        </w:rPr>
        <w:t>Er wordt door veel stagescholen een verklaring omtrent gedrag (VOG) gevraagd. Daarvoor kun je een formulier bij de balie van het studielandschap ophalen, wat je vervolgens nodig hebt bij de gemeente waar je ingeschreven bent. Afhankelijk van de gemeente kost zo'n verklaring tussen de 10 en 30 Euro.</w:t>
      </w:r>
    </w:p>
    <w:p w14:paraId="74122A8C" w14:textId="77777777" w:rsidR="00EA5885" w:rsidRPr="00EA5885" w:rsidRDefault="00EA5885" w:rsidP="00EA5885">
      <w:pPr>
        <w:spacing w:after="0" w:line="240" w:lineRule="auto"/>
        <w:rPr>
          <w:rFonts w:cstheme="minorHAnsi"/>
          <w:b/>
          <w:bCs/>
          <w:sz w:val="20"/>
          <w:szCs w:val="20"/>
        </w:rPr>
      </w:pPr>
      <w:r w:rsidRPr="00EA5885">
        <w:rPr>
          <w:rFonts w:cstheme="minorHAnsi"/>
          <w:b/>
          <w:bCs/>
          <w:sz w:val="20"/>
          <w:szCs w:val="20"/>
        </w:rPr>
        <w:t>Boekenlijst</w:t>
      </w:r>
    </w:p>
    <w:p w14:paraId="77F72E99" w14:textId="77777777" w:rsidR="00AB0C44" w:rsidRPr="00AB0C44" w:rsidRDefault="00EA5885" w:rsidP="00EA5885">
      <w:pPr>
        <w:spacing w:after="0" w:line="240" w:lineRule="auto"/>
        <w:ind w:left="708"/>
        <w:rPr>
          <w:rFonts w:cstheme="minorHAnsi"/>
          <w:sz w:val="20"/>
          <w:szCs w:val="20"/>
        </w:rPr>
      </w:pPr>
      <w:r w:rsidRPr="00EA5885">
        <w:rPr>
          <w:rFonts w:cstheme="minorHAnsi"/>
          <w:sz w:val="20"/>
          <w:szCs w:val="20"/>
        </w:rPr>
        <w:t>Voor de boekenlijst verwijzen we je naar </w:t>
      </w:r>
      <w:hyperlink r:id="rId13" w:tgtFrame="_blank" w:history="1">
        <w:r w:rsidRPr="00EA5885">
          <w:rPr>
            <w:rStyle w:val="Hyperlink"/>
            <w:rFonts w:cstheme="minorHAnsi"/>
            <w:sz w:val="20"/>
            <w:szCs w:val="20"/>
          </w:rPr>
          <w:t>Studystore.nl</w:t>
        </w:r>
      </w:hyperlink>
      <w:r w:rsidRPr="00EA5885">
        <w:rPr>
          <w:rFonts w:cstheme="minorHAnsi"/>
          <w:sz w:val="20"/>
          <w:szCs w:val="20"/>
        </w:rPr>
        <w:t>  (kies Saxion, locatie Enschede, studiejaar 2020-2021, lerarenopleiding basisonderwijs, ...).  </w:t>
      </w:r>
    </w:p>
    <w:p w14:paraId="60C39998" w14:textId="77777777" w:rsidR="00AB0C44" w:rsidRDefault="00AB0C44" w:rsidP="00AB0C44">
      <w:pPr>
        <w:rPr>
          <w:rFonts w:cstheme="minorHAnsi"/>
          <w:sz w:val="20"/>
          <w:szCs w:val="20"/>
        </w:rPr>
      </w:pPr>
    </w:p>
    <w:p w14:paraId="4AE8395B" w14:textId="77777777" w:rsidR="00B34386" w:rsidRDefault="00B34386" w:rsidP="00AB0C44">
      <w:pPr>
        <w:rPr>
          <w:rFonts w:cstheme="minorHAnsi"/>
          <w:sz w:val="20"/>
          <w:szCs w:val="20"/>
        </w:rPr>
      </w:pPr>
    </w:p>
    <w:p w14:paraId="49ED296E" w14:textId="77777777" w:rsidR="00B34386" w:rsidRDefault="00B34386" w:rsidP="00AB0C44">
      <w:pPr>
        <w:rPr>
          <w:rFonts w:cstheme="minorHAnsi"/>
          <w:sz w:val="20"/>
          <w:szCs w:val="20"/>
        </w:rPr>
      </w:pPr>
    </w:p>
    <w:p w14:paraId="2A5B44D8" w14:textId="77777777" w:rsidR="00B34386" w:rsidRPr="00B34386" w:rsidRDefault="00B34386" w:rsidP="00B34386">
      <w:pPr>
        <w:shd w:val="clear" w:color="auto" w:fill="FFFFFF"/>
        <w:spacing w:line="235" w:lineRule="atLeast"/>
        <w:rPr>
          <w:rFonts w:ascii="Calibri" w:eastAsia="Times New Roman" w:hAnsi="Calibri" w:cs="Times New Roman"/>
          <w:color w:val="000000"/>
          <w:lang w:eastAsia="nl-NL"/>
        </w:rPr>
      </w:pPr>
      <w:r w:rsidRPr="00B34386">
        <w:rPr>
          <w:rFonts w:ascii="Calibri" w:eastAsia="Times New Roman" w:hAnsi="Calibri" w:cs="Times New Roman"/>
          <w:b/>
          <w:bCs/>
          <w:color w:val="000000"/>
          <w:lang w:eastAsia="nl-NL"/>
        </w:rPr>
        <w:t>Stageadministratie Saxion, pabo Enschede</w:t>
      </w:r>
      <w:r w:rsidRPr="00B34386">
        <w:rPr>
          <w:rFonts w:ascii="Calibri" w:eastAsia="Times New Roman" w:hAnsi="Calibri" w:cs="Times New Roman"/>
          <w:color w:val="000000"/>
          <w:lang w:eastAsia="nl-NL"/>
        </w:rPr>
        <w:t> </w:t>
      </w:r>
    </w:p>
    <w:p w14:paraId="0A6CCAD2" w14:textId="77777777" w:rsidR="00B34386" w:rsidRPr="00B34386" w:rsidRDefault="00B34386" w:rsidP="00B34386">
      <w:pPr>
        <w:shd w:val="clear" w:color="auto" w:fill="FFFFFF"/>
        <w:spacing w:line="235" w:lineRule="atLeast"/>
        <w:rPr>
          <w:rFonts w:ascii="Calibri" w:eastAsia="Times New Roman" w:hAnsi="Calibri" w:cs="Times New Roman"/>
          <w:color w:val="000000"/>
          <w:lang w:eastAsia="nl-NL"/>
        </w:rPr>
      </w:pPr>
      <w:r w:rsidRPr="00B34386">
        <w:rPr>
          <w:rFonts w:ascii="Calibri" w:eastAsia="Times New Roman" w:hAnsi="Calibri" w:cs="Times New Roman"/>
          <w:color w:val="000000"/>
          <w:lang w:eastAsia="nl-NL"/>
        </w:rPr>
        <w:t>De stageadministratie verzorgt in nauwe samenwerking met de contactpersonen Samen Opleiden van de diverse schoolbesturen de stageplaatsing voor alle pabostudenten. </w:t>
      </w:r>
    </w:p>
    <w:p w14:paraId="0AAD7E2F" w14:textId="77777777" w:rsidR="00B34386" w:rsidRPr="00B34386" w:rsidRDefault="00B34386" w:rsidP="00B34386">
      <w:pPr>
        <w:shd w:val="clear" w:color="auto" w:fill="FFFFFF"/>
        <w:spacing w:line="235" w:lineRule="atLeast"/>
        <w:rPr>
          <w:rFonts w:ascii="Calibri" w:eastAsia="Times New Roman" w:hAnsi="Calibri" w:cs="Times New Roman"/>
          <w:color w:val="000000"/>
          <w:lang w:eastAsia="nl-NL"/>
        </w:rPr>
      </w:pPr>
      <w:r w:rsidRPr="00B34386">
        <w:rPr>
          <w:rFonts w:ascii="Calibri" w:eastAsia="Times New Roman" w:hAnsi="Calibri" w:cs="Times New Roman"/>
          <w:color w:val="000000"/>
          <w:lang w:eastAsia="nl-NL"/>
        </w:rPr>
        <w:t>Alle studenten lopen stage bij een schoolbestuur/basisschool Samen Opleiden. De studenten zijn gedurende het studiejaar 1 of 2 dagen in de week (donderdag en/of vrijdag) aanwezig op de basisschool. </w:t>
      </w:r>
    </w:p>
    <w:p w14:paraId="3CCE84C6" w14:textId="77777777" w:rsidR="00B34386" w:rsidRPr="00EA5885" w:rsidRDefault="00B34386" w:rsidP="00AB0C44">
      <w:pPr>
        <w:rPr>
          <w:rFonts w:cstheme="minorHAnsi"/>
          <w:sz w:val="20"/>
          <w:szCs w:val="20"/>
        </w:rPr>
      </w:pPr>
    </w:p>
    <w:sectPr w:rsidR="00B34386" w:rsidRPr="00EA5885" w:rsidSect="00EA58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44"/>
    <w:rsid w:val="00042744"/>
    <w:rsid w:val="000B58A5"/>
    <w:rsid w:val="005B34AF"/>
    <w:rsid w:val="006A1E3A"/>
    <w:rsid w:val="007829CF"/>
    <w:rsid w:val="00961F5F"/>
    <w:rsid w:val="009C5D8D"/>
    <w:rsid w:val="00AB0C44"/>
    <w:rsid w:val="00AE481F"/>
    <w:rsid w:val="00B34386"/>
    <w:rsid w:val="00EA5885"/>
    <w:rsid w:val="00FA1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F640"/>
  <w15:chartTrackingRefBased/>
  <w15:docId w15:val="{10366E7C-B3E9-44B0-BC00-3B93D37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58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C44"/>
    <w:rPr>
      <w:color w:val="0000FF"/>
      <w:u w:val="single"/>
    </w:rPr>
  </w:style>
  <w:style w:type="paragraph" w:styleId="Normaalweb">
    <w:name w:val="Normal (Web)"/>
    <w:basedOn w:val="Standaard"/>
    <w:uiPriority w:val="99"/>
    <w:semiHidden/>
    <w:unhideWhenUsed/>
    <w:rsid w:val="00AB0C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0309">
      <w:bodyDiv w:val="1"/>
      <w:marLeft w:val="0"/>
      <w:marRight w:val="0"/>
      <w:marTop w:val="0"/>
      <w:marBottom w:val="0"/>
      <w:divBdr>
        <w:top w:val="none" w:sz="0" w:space="0" w:color="auto"/>
        <w:left w:val="none" w:sz="0" w:space="0" w:color="auto"/>
        <w:bottom w:val="none" w:sz="0" w:space="0" w:color="auto"/>
        <w:right w:val="none" w:sz="0" w:space="0" w:color="auto"/>
      </w:divBdr>
    </w:div>
    <w:div w:id="904798974">
      <w:bodyDiv w:val="1"/>
      <w:marLeft w:val="0"/>
      <w:marRight w:val="0"/>
      <w:marTop w:val="0"/>
      <w:marBottom w:val="0"/>
      <w:divBdr>
        <w:top w:val="none" w:sz="0" w:space="0" w:color="auto"/>
        <w:left w:val="none" w:sz="0" w:space="0" w:color="auto"/>
        <w:bottom w:val="none" w:sz="0" w:space="0" w:color="auto"/>
        <w:right w:val="none" w:sz="0" w:space="0" w:color="auto"/>
      </w:divBdr>
    </w:div>
    <w:div w:id="14419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o.nl/onderwijs/hoger%20onderwijs/ho_toetsen_pabo" TargetMode="External"/><Relationship Id="rId13" Type="http://schemas.openxmlformats.org/officeDocument/2006/relationships/hyperlink" Target="http://www.studystore.nl/" TargetMode="External"/><Relationship Id="rId3" Type="http://schemas.openxmlformats.org/officeDocument/2006/relationships/settings" Target="settings.xml"/><Relationship Id="rId7" Type="http://schemas.openxmlformats.org/officeDocument/2006/relationships/hyperlink" Target="https://m16.mailplus.nl/wp5xMfwBCebh-1576-31300212-test-1" TargetMode="External"/><Relationship Id="rId12" Type="http://schemas.openxmlformats.org/officeDocument/2006/relationships/hyperlink" Target="mailto:servicepoint@saxio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edvoorbereidnaardepabo.nl/" TargetMode="External"/><Relationship Id="rId11" Type="http://schemas.openxmlformats.org/officeDocument/2006/relationships/hyperlink" Target="mailto:startpaboenschede.apoe@saxion.nl?subject=Vragen%20naar%20aanleiding%20van%20de%20start%20bij%20de%20pabo%20in%20Enschede" TargetMode="External"/><Relationship Id="rId5" Type="http://schemas.openxmlformats.org/officeDocument/2006/relationships/hyperlink" Target="mailto:servicepoint@saxion.nl" TargetMode="External"/><Relationship Id="rId15" Type="http://schemas.openxmlformats.org/officeDocument/2006/relationships/theme" Target="theme/theme1.xml"/><Relationship Id="rId10" Type="http://schemas.openxmlformats.org/officeDocument/2006/relationships/hyperlink" Target="https://m16.mailplus.nl/wpmBNc52FxNa-1575-31300212-test-1" TargetMode="External"/><Relationship Id="rId4" Type="http://schemas.openxmlformats.org/officeDocument/2006/relationships/webSettings" Target="webSettings.xml"/><Relationship Id="rId9" Type="http://schemas.openxmlformats.org/officeDocument/2006/relationships/hyperlink" Target="https://m16.mailplus.nl/wpmBNc52FxNa-1575-31300212-test-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F5B6-1F11-44EF-BBB1-72FDB0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dc:creator>
  <cp:keywords/>
  <dc:description/>
  <cp:lastModifiedBy>Anneloes Muller - van der Molen</cp:lastModifiedBy>
  <cp:revision>2</cp:revision>
  <dcterms:created xsi:type="dcterms:W3CDTF">2021-04-26T12:06:00Z</dcterms:created>
  <dcterms:modified xsi:type="dcterms:W3CDTF">2021-04-26T12:06:00Z</dcterms:modified>
</cp:coreProperties>
</file>